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5F1FC6" w:rsidRDefault="00B62B1C" w:rsidP="005F1FC6">
      <w:pPr>
        <w:ind w:left="5954"/>
        <w:rPr>
          <w:b/>
          <w:sz w:val="28"/>
          <w:szCs w:val="28"/>
        </w:rPr>
      </w:pPr>
      <w:r>
        <w:rPr>
          <w:b/>
          <w:sz w:val="28"/>
          <w:szCs w:val="28"/>
        </w:rPr>
        <w:t>Руководителям государственных образовательных организаций</w:t>
      </w:r>
    </w:p>
    <w:p w:rsidR="005F1FC6" w:rsidRDefault="005F1FC6" w:rsidP="005F1FC6">
      <w:pPr>
        <w:jc w:val="both"/>
      </w:pPr>
    </w:p>
    <w:p w:rsidR="00973092" w:rsidRPr="00973092" w:rsidRDefault="00973092" w:rsidP="00973092">
      <w:pPr>
        <w:rPr>
          <w:szCs w:val="28"/>
        </w:rPr>
      </w:pPr>
      <w:r w:rsidRPr="00973092">
        <w:rPr>
          <w:szCs w:val="28"/>
        </w:rPr>
        <w:t xml:space="preserve">О Всероссийской </w:t>
      </w:r>
      <w:r>
        <w:rPr>
          <w:szCs w:val="28"/>
        </w:rPr>
        <w:t>прак</w:t>
      </w:r>
      <w:r w:rsidRPr="00973092">
        <w:rPr>
          <w:szCs w:val="28"/>
        </w:rPr>
        <w:t>тической конференции</w:t>
      </w:r>
    </w:p>
    <w:p w:rsidR="00973092" w:rsidRPr="00973092" w:rsidRDefault="00973092" w:rsidP="00973092">
      <w:pPr>
        <w:rPr>
          <w:sz w:val="28"/>
          <w:szCs w:val="28"/>
        </w:rPr>
      </w:pP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0C10A9" w:rsidRPr="00015C02" w:rsidRDefault="000C10A9" w:rsidP="005F1FC6">
      <w:pPr>
        <w:jc w:val="center"/>
        <w:rPr>
          <w:b/>
          <w:sz w:val="28"/>
          <w:szCs w:val="28"/>
        </w:rPr>
      </w:pPr>
    </w:p>
    <w:p w:rsidR="000C10A9" w:rsidRDefault="00F230A5" w:rsidP="00F230A5">
      <w:pPr>
        <w:tabs>
          <w:tab w:val="left" w:pos="709"/>
        </w:tabs>
        <w:jc w:val="both"/>
        <w:rPr>
          <w:sz w:val="28"/>
          <w:szCs w:val="27"/>
        </w:rPr>
      </w:pPr>
      <w:r>
        <w:rPr>
          <w:sz w:val="28"/>
          <w:szCs w:val="27"/>
        </w:rPr>
        <w:tab/>
      </w:r>
      <w:r w:rsidR="000C10A9">
        <w:rPr>
          <w:sz w:val="28"/>
          <w:szCs w:val="27"/>
        </w:rPr>
        <w:t xml:space="preserve">В соответствии с письмом </w:t>
      </w:r>
      <w:r w:rsidR="000C10A9" w:rsidRPr="000C10A9">
        <w:rPr>
          <w:sz w:val="28"/>
          <w:szCs w:val="27"/>
        </w:rPr>
        <w:t>Ассоциация руководителей образовательных организаций</w:t>
      </w:r>
      <w:r w:rsidR="000C10A9">
        <w:rPr>
          <w:sz w:val="28"/>
          <w:szCs w:val="27"/>
        </w:rPr>
        <w:t xml:space="preserve"> от 18.01.2022 № </w:t>
      </w:r>
      <w:r w:rsidR="000C10A9" w:rsidRPr="000C10A9">
        <w:rPr>
          <w:bCs/>
          <w:sz w:val="28"/>
          <w:szCs w:val="27"/>
        </w:rPr>
        <w:t>543/08</w:t>
      </w:r>
      <w:r w:rsidR="00A83EC1">
        <w:rPr>
          <w:bCs/>
          <w:sz w:val="28"/>
          <w:szCs w:val="27"/>
        </w:rPr>
        <w:t>,</w:t>
      </w:r>
      <w:bookmarkStart w:id="0" w:name="_GoBack"/>
      <w:bookmarkEnd w:id="0"/>
      <w:r w:rsidR="000C10A9">
        <w:rPr>
          <w:b/>
          <w:bCs/>
          <w:sz w:val="28"/>
          <w:szCs w:val="27"/>
        </w:rPr>
        <w:t xml:space="preserve"> </w:t>
      </w:r>
      <w:r w:rsidR="005869B5">
        <w:rPr>
          <w:sz w:val="28"/>
          <w:szCs w:val="27"/>
        </w:rPr>
        <w:t>Министерство образования и науки Республики Татарстан</w:t>
      </w:r>
      <w:r w:rsidR="00410FCB">
        <w:rPr>
          <w:sz w:val="28"/>
          <w:szCs w:val="27"/>
        </w:rPr>
        <w:t xml:space="preserve"> информирует о проведении с 1 по 3 марта 2022 года в г. Москва Всероссийской практической конференции «Инклюзивное образование – 2022. Создание эффективного образовательного пространства».</w:t>
      </w:r>
    </w:p>
    <w:p w:rsidR="000C10A9" w:rsidRDefault="00F230A5" w:rsidP="00F230A5">
      <w:pPr>
        <w:tabs>
          <w:tab w:val="left" w:pos="709"/>
        </w:tabs>
        <w:jc w:val="both"/>
        <w:rPr>
          <w:sz w:val="28"/>
          <w:szCs w:val="27"/>
        </w:rPr>
      </w:pPr>
      <w:r>
        <w:rPr>
          <w:sz w:val="28"/>
          <w:szCs w:val="27"/>
        </w:rPr>
        <w:tab/>
      </w:r>
      <w:r w:rsidR="00410FCB">
        <w:rPr>
          <w:sz w:val="28"/>
          <w:szCs w:val="27"/>
        </w:rPr>
        <w:t>Участие в конференции осуществляется на некоммерческой основе (бесплатно) за счет средств Ассоциации руководителей образовательных организаций и партнеров мероприятия.</w:t>
      </w:r>
    </w:p>
    <w:p w:rsidR="005C60D6" w:rsidRDefault="00F230A5" w:rsidP="00F230A5">
      <w:pPr>
        <w:tabs>
          <w:tab w:val="left" w:pos="709"/>
        </w:tabs>
        <w:jc w:val="both"/>
        <w:rPr>
          <w:sz w:val="28"/>
          <w:szCs w:val="27"/>
        </w:rPr>
      </w:pPr>
      <w:r>
        <w:rPr>
          <w:sz w:val="28"/>
          <w:szCs w:val="27"/>
        </w:rPr>
        <w:tab/>
      </w:r>
      <w:r w:rsidR="00B62B1C">
        <w:rPr>
          <w:sz w:val="28"/>
          <w:szCs w:val="27"/>
        </w:rPr>
        <w:t>Просим довести данную информацию до руководителей образовательных организаций и оказать содействие в участии заинтересованных лиц.</w:t>
      </w:r>
    </w:p>
    <w:p w:rsidR="005F1FC6" w:rsidRDefault="00F230A5" w:rsidP="00F230A5">
      <w:pPr>
        <w:tabs>
          <w:tab w:val="left" w:pos="709"/>
        </w:tabs>
        <w:jc w:val="both"/>
        <w:rPr>
          <w:sz w:val="28"/>
          <w:szCs w:val="27"/>
        </w:rPr>
      </w:pPr>
      <w:r>
        <w:rPr>
          <w:sz w:val="28"/>
          <w:szCs w:val="27"/>
        </w:rPr>
        <w:tab/>
      </w:r>
      <w:r w:rsidR="005F1FC6">
        <w:rPr>
          <w:sz w:val="28"/>
          <w:szCs w:val="27"/>
        </w:rPr>
        <w:t xml:space="preserve">Приложение: на </w:t>
      </w:r>
      <w:r w:rsidR="00973092">
        <w:rPr>
          <w:sz w:val="28"/>
          <w:szCs w:val="27"/>
        </w:rPr>
        <w:t>6</w:t>
      </w:r>
      <w:r w:rsidR="005F1FC6">
        <w:rPr>
          <w:sz w:val="28"/>
          <w:szCs w:val="27"/>
        </w:rPr>
        <w:t xml:space="preserve"> л. в </w:t>
      </w:r>
      <w:r w:rsidR="007E0BD0">
        <w:rPr>
          <w:sz w:val="28"/>
          <w:szCs w:val="27"/>
        </w:rPr>
        <w:t xml:space="preserve">1 </w:t>
      </w:r>
      <w:r w:rsidR="005F1FC6">
        <w:rPr>
          <w:sz w:val="28"/>
          <w:szCs w:val="27"/>
        </w:rPr>
        <w:t>экз.</w:t>
      </w:r>
    </w:p>
    <w:p w:rsidR="00410FCB" w:rsidRPr="00FB6F5E" w:rsidRDefault="00410FCB" w:rsidP="005F1FC6">
      <w:pPr>
        <w:tabs>
          <w:tab w:val="left" w:pos="709"/>
        </w:tabs>
        <w:jc w:val="both"/>
        <w:rPr>
          <w:sz w:val="28"/>
          <w:szCs w:val="27"/>
          <w:u w:val="single"/>
        </w:rPr>
      </w:pPr>
    </w:p>
    <w:p w:rsidR="005F1FC6" w:rsidRDefault="005F1FC6" w:rsidP="005F1FC6">
      <w:pPr>
        <w:jc w:val="both"/>
        <w:rPr>
          <w:b/>
          <w:sz w:val="28"/>
          <w:szCs w:val="28"/>
        </w:rPr>
      </w:pPr>
    </w:p>
    <w:p w:rsidR="007D793B" w:rsidRDefault="00232D1C" w:rsidP="007D19BB">
      <w:pPr>
        <w:jc w:val="both"/>
        <w:rPr>
          <w:sz w:val="28"/>
          <w:szCs w:val="28"/>
        </w:rPr>
      </w:pPr>
      <w:r>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974E5E" w:rsidRPr="00974E5E">
        <w:rPr>
          <w:b/>
          <w:sz w:val="28"/>
          <w:szCs w:val="28"/>
        </w:rPr>
        <w:t xml:space="preserve">          </w:t>
      </w:r>
      <w:r w:rsidR="003E3D7E">
        <w:rPr>
          <w:b/>
          <w:sz w:val="28"/>
          <w:szCs w:val="28"/>
        </w:rPr>
        <w:t>М.З.Закирова</w:t>
      </w: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7D19BB" w:rsidRPr="0066071F" w:rsidRDefault="00973092" w:rsidP="007D19BB">
      <w:pPr>
        <w:jc w:val="both"/>
      </w:pPr>
      <w:r>
        <w:t>И</w:t>
      </w:r>
      <w:r w:rsidR="00FB53BF" w:rsidRPr="0066071F">
        <w:t>.</w:t>
      </w:r>
      <w:r>
        <w:t>А</w:t>
      </w:r>
      <w:r w:rsidR="00FB53BF" w:rsidRPr="0066071F">
        <w:t>.</w:t>
      </w:r>
      <w:r>
        <w:t xml:space="preserve"> Газимзянов </w:t>
      </w:r>
    </w:p>
    <w:p w:rsidR="006C6F1C" w:rsidRDefault="00973092" w:rsidP="005869B5">
      <w:pPr>
        <w:jc w:val="both"/>
      </w:pPr>
      <w:r>
        <w:t>(843) 294-95-63</w:t>
      </w:r>
    </w:p>
    <w:sectPr w:rsidR="006C6F1C" w:rsidSect="005C60D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6EB" w:rsidRDefault="00F556EB" w:rsidP="005A4BD0">
      <w:r>
        <w:separator/>
      </w:r>
    </w:p>
  </w:endnote>
  <w:endnote w:type="continuationSeparator" w:id="0">
    <w:p w:rsidR="00F556EB" w:rsidRDefault="00F556EB"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6EB" w:rsidRDefault="00F556EB" w:rsidP="005A4BD0">
      <w:r>
        <w:separator/>
      </w:r>
    </w:p>
  </w:footnote>
  <w:footnote w:type="continuationSeparator" w:id="0">
    <w:p w:rsidR="00F556EB" w:rsidRDefault="00F556EB"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0"/>
  </w:num>
  <w:num w:numId="2">
    <w:abstractNumId w:val="15"/>
  </w:num>
  <w:num w:numId="3">
    <w:abstractNumId w:val="0"/>
  </w:num>
  <w:num w:numId="4">
    <w:abstractNumId w:val="9"/>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8"/>
  </w:num>
  <w:num w:numId="11">
    <w:abstractNumId w:val="13"/>
  </w:num>
  <w:num w:numId="12">
    <w:abstractNumId w:val="14"/>
  </w:num>
  <w:num w:numId="13">
    <w:abstractNumId w:val="7"/>
  </w:num>
  <w:num w:numId="14">
    <w:abstractNumId w:val="12"/>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45F8B"/>
    <w:rsid w:val="0005054B"/>
    <w:rsid w:val="0005479E"/>
    <w:rsid w:val="00063BB5"/>
    <w:rsid w:val="00070F7D"/>
    <w:rsid w:val="000722AB"/>
    <w:rsid w:val="00080387"/>
    <w:rsid w:val="00081375"/>
    <w:rsid w:val="00083594"/>
    <w:rsid w:val="0008750F"/>
    <w:rsid w:val="000A08D1"/>
    <w:rsid w:val="000B0956"/>
    <w:rsid w:val="000B285E"/>
    <w:rsid w:val="000C10A9"/>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5AED"/>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129"/>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3D7E"/>
    <w:rsid w:val="003E72E0"/>
    <w:rsid w:val="003F38AE"/>
    <w:rsid w:val="003F4054"/>
    <w:rsid w:val="00400E8E"/>
    <w:rsid w:val="00402FB2"/>
    <w:rsid w:val="00410FCB"/>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0F00"/>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C60D6"/>
    <w:rsid w:val="005D235F"/>
    <w:rsid w:val="005D2987"/>
    <w:rsid w:val="005D2D0B"/>
    <w:rsid w:val="005D50CA"/>
    <w:rsid w:val="005D7363"/>
    <w:rsid w:val="005F1FC6"/>
    <w:rsid w:val="00600C5F"/>
    <w:rsid w:val="006041C4"/>
    <w:rsid w:val="00604538"/>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87DAD"/>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092"/>
    <w:rsid w:val="00973554"/>
    <w:rsid w:val="00974E5E"/>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83EC1"/>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57B7"/>
    <w:rsid w:val="00B27DFE"/>
    <w:rsid w:val="00B34268"/>
    <w:rsid w:val="00B35D2B"/>
    <w:rsid w:val="00B40446"/>
    <w:rsid w:val="00B52428"/>
    <w:rsid w:val="00B5446B"/>
    <w:rsid w:val="00B62B1C"/>
    <w:rsid w:val="00B643A2"/>
    <w:rsid w:val="00B64887"/>
    <w:rsid w:val="00B84189"/>
    <w:rsid w:val="00B85E06"/>
    <w:rsid w:val="00B977FC"/>
    <w:rsid w:val="00BA0644"/>
    <w:rsid w:val="00BA31DE"/>
    <w:rsid w:val="00BA3A56"/>
    <w:rsid w:val="00BB02E0"/>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73455"/>
    <w:rsid w:val="00E85B00"/>
    <w:rsid w:val="00E96D2E"/>
    <w:rsid w:val="00EA203F"/>
    <w:rsid w:val="00EB05C3"/>
    <w:rsid w:val="00EB16AD"/>
    <w:rsid w:val="00EB51E7"/>
    <w:rsid w:val="00EB71FA"/>
    <w:rsid w:val="00EC4097"/>
    <w:rsid w:val="00EC5712"/>
    <w:rsid w:val="00ED2AC9"/>
    <w:rsid w:val="00ED3C42"/>
    <w:rsid w:val="00ED3E35"/>
    <w:rsid w:val="00ED7DD3"/>
    <w:rsid w:val="00EE07AE"/>
    <w:rsid w:val="00EF4D5C"/>
    <w:rsid w:val="00F05C4B"/>
    <w:rsid w:val="00F16661"/>
    <w:rsid w:val="00F230A5"/>
    <w:rsid w:val="00F263A8"/>
    <w:rsid w:val="00F2640F"/>
    <w:rsid w:val="00F32924"/>
    <w:rsid w:val="00F37E1B"/>
    <w:rsid w:val="00F40571"/>
    <w:rsid w:val="00F45876"/>
    <w:rsid w:val="00F47F55"/>
    <w:rsid w:val="00F556EB"/>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0DB2"/>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076B1"/>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1">
    <w:name w:val="FollowedHyperlink"/>
    <w:basedOn w:val="a0"/>
    <w:semiHidden/>
    <w:unhideWhenUsed/>
    <w:rsid w:val="00CF12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811EA-6E18-41C0-BC53-FFEA8773D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213</Words>
  <Characters>1215</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9</cp:revision>
  <cp:lastPrinted>2022-01-24T11:02:00Z</cp:lastPrinted>
  <dcterms:created xsi:type="dcterms:W3CDTF">2022-01-24T08:48:00Z</dcterms:created>
  <dcterms:modified xsi:type="dcterms:W3CDTF">2022-01-26T05:46:00Z</dcterms:modified>
</cp:coreProperties>
</file>